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F38F" w14:textId="6B75FFE0" w:rsidR="005E1D7F" w:rsidRDefault="006429D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171F3E" wp14:editId="28E61D47">
            <wp:extent cx="2621280" cy="967740"/>
            <wp:effectExtent l="0" t="0" r="7620" b="3810"/>
            <wp:docPr id="196417116" name="Afbeelding 1" descr="Afbeelding met tekst, grafische vormgeving, Graphics, po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7116" name="Afbeelding 1" descr="Afbeelding met tekst, grafische vormgeving, Graphics, pos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4BB0" w14:textId="77777777" w:rsidR="005E1D7F" w:rsidRDefault="005E1D7F">
      <w:pPr>
        <w:rPr>
          <w:b/>
          <w:bCs/>
          <w:sz w:val="28"/>
          <w:szCs w:val="28"/>
        </w:rPr>
      </w:pPr>
    </w:p>
    <w:p w14:paraId="7FB1A9DB" w14:textId="77777777" w:rsidR="005E1D7F" w:rsidRDefault="005E1D7F">
      <w:pPr>
        <w:rPr>
          <w:b/>
          <w:bCs/>
          <w:sz w:val="28"/>
          <w:szCs w:val="28"/>
        </w:rPr>
      </w:pPr>
    </w:p>
    <w:p w14:paraId="78EA999D" w14:textId="734D8344" w:rsidR="00A84E6A" w:rsidRPr="002F77C5" w:rsidRDefault="00391488">
      <w:pPr>
        <w:rPr>
          <w:b/>
          <w:bCs/>
          <w:sz w:val="28"/>
          <w:szCs w:val="28"/>
        </w:rPr>
      </w:pPr>
      <w:r w:rsidRPr="002F77C5">
        <w:rPr>
          <w:b/>
          <w:bCs/>
          <w:sz w:val="28"/>
          <w:szCs w:val="28"/>
        </w:rPr>
        <w:t>Bijeenkomst partnerverlies</w:t>
      </w:r>
    </w:p>
    <w:p w14:paraId="356D0C08" w14:textId="77777777" w:rsidR="00391488" w:rsidRDefault="00391488"/>
    <w:p w14:paraId="6AC8D89D" w14:textId="0B430EEB" w:rsidR="00391488" w:rsidRDefault="00391488" w:rsidP="00391488">
      <w:r w:rsidRPr="00391488">
        <w:t xml:space="preserve">De Werkgroep Partnerverlies van het bisdom organiseert </w:t>
      </w:r>
      <w:r w:rsidR="002F77C5">
        <w:t>elk jaar ‘</w:t>
      </w:r>
      <w:r w:rsidRPr="00391488">
        <w:t>Ontmoetingsdagen</w:t>
      </w:r>
      <w:r w:rsidR="002F77C5">
        <w:t>’</w:t>
      </w:r>
      <w:r w:rsidRPr="00391488">
        <w:t xml:space="preserve"> voor mensen die hun levenspartner hebben verloren.</w:t>
      </w:r>
    </w:p>
    <w:p w14:paraId="1E4DD76A" w14:textId="77777777" w:rsidR="00391488" w:rsidRDefault="00391488" w:rsidP="00391488"/>
    <w:p w14:paraId="6137A670" w14:textId="7E9EBAE4" w:rsidR="00391488" w:rsidRPr="002F77C5" w:rsidRDefault="00391488" w:rsidP="00391488">
      <w:pPr>
        <w:rPr>
          <w:b/>
          <w:bCs/>
        </w:rPr>
      </w:pPr>
      <w:r w:rsidRPr="002F77C5">
        <w:rPr>
          <w:b/>
          <w:bCs/>
        </w:rPr>
        <w:t>We kregen de vraag</w:t>
      </w:r>
      <w:r w:rsidR="002F77C5" w:rsidRPr="002F77C5">
        <w:rPr>
          <w:b/>
          <w:bCs/>
        </w:rPr>
        <w:t xml:space="preserve">: </w:t>
      </w:r>
      <w:r w:rsidRPr="002F77C5">
        <w:rPr>
          <w:b/>
          <w:bCs/>
        </w:rPr>
        <w:t xml:space="preserve"> hoe verloopt zo</w:t>
      </w:r>
      <w:r w:rsidR="002F77C5" w:rsidRPr="002F77C5">
        <w:rPr>
          <w:b/>
          <w:bCs/>
        </w:rPr>
        <w:t>’</w:t>
      </w:r>
      <w:r w:rsidRPr="002F77C5">
        <w:rPr>
          <w:b/>
          <w:bCs/>
        </w:rPr>
        <w:t>n dag</w:t>
      </w:r>
      <w:r w:rsidR="002F77C5" w:rsidRPr="002F77C5">
        <w:rPr>
          <w:b/>
          <w:bCs/>
        </w:rPr>
        <w:t>?</w:t>
      </w:r>
    </w:p>
    <w:p w14:paraId="5A6DDA45" w14:textId="77777777" w:rsidR="002F77C5" w:rsidRDefault="002F77C5" w:rsidP="00391488"/>
    <w:p w14:paraId="1DFEDFE2" w14:textId="785E1534" w:rsidR="00391488" w:rsidRDefault="002F77C5" w:rsidP="00391488">
      <w:r>
        <w:t xml:space="preserve">De organisatie is in handen van </w:t>
      </w:r>
      <w:r w:rsidR="00391488">
        <w:t xml:space="preserve">de </w:t>
      </w:r>
      <w:r>
        <w:t>W</w:t>
      </w:r>
      <w:r w:rsidR="00391488">
        <w:t>erkgroep</w:t>
      </w:r>
      <w:r>
        <w:t xml:space="preserve">, bestaande uit </w:t>
      </w:r>
      <w:r w:rsidR="00E95D72">
        <w:t xml:space="preserve">vier </w:t>
      </w:r>
      <w:r w:rsidR="00391488">
        <w:t xml:space="preserve">mensen die hun partner </w:t>
      </w:r>
      <w:r>
        <w:t xml:space="preserve">ook </w:t>
      </w:r>
      <w:r w:rsidR="00391488">
        <w:t>verloren hebben</w:t>
      </w:r>
      <w:r>
        <w:t xml:space="preserve">, en </w:t>
      </w:r>
      <w:r w:rsidR="00391488">
        <w:t>pastor</w:t>
      </w:r>
      <w:r w:rsidR="00CC1C6C">
        <w:t>aal werker</w:t>
      </w:r>
      <w:r>
        <w:t xml:space="preserve"> Wiebe Mulder</w:t>
      </w:r>
      <w:r w:rsidR="00391488">
        <w:t>.</w:t>
      </w:r>
    </w:p>
    <w:p w14:paraId="2ECCE8AD" w14:textId="69DFFCF4" w:rsidR="002F77C5" w:rsidRDefault="00391488" w:rsidP="00391488">
      <w:r>
        <w:t>We beginnen met koffie/thee</w:t>
      </w:r>
      <w:r w:rsidR="002F77C5">
        <w:t>. D</w:t>
      </w:r>
      <w:r>
        <w:t>aarna houdt de pastor</w:t>
      </w:r>
      <w:r w:rsidR="00CC6E69">
        <w:t>aal werker</w:t>
      </w:r>
      <w:r>
        <w:t xml:space="preserve"> een inleiding </w:t>
      </w:r>
      <w:r w:rsidR="002F77C5">
        <w:t xml:space="preserve">van </w:t>
      </w:r>
      <w:r>
        <w:t>meestal drie kwartier.</w:t>
      </w:r>
      <w:r w:rsidR="002F77C5">
        <w:t xml:space="preserve"> Daarna </w:t>
      </w:r>
      <w:r>
        <w:t>gaan we in groepjes uiteen</w:t>
      </w:r>
      <w:r w:rsidR="002F77C5">
        <w:t xml:space="preserve">, </w:t>
      </w:r>
      <w:r w:rsidR="00E95D72">
        <w:t>ingedeeld door de werkgroep</w:t>
      </w:r>
      <w:r w:rsidR="002F77C5">
        <w:t xml:space="preserve">, </w:t>
      </w:r>
      <w:r>
        <w:t xml:space="preserve">waarbij een lid van de werkgroep de leiding heeft. </w:t>
      </w:r>
    </w:p>
    <w:p w14:paraId="408CF128" w14:textId="77777777" w:rsidR="002F77C5" w:rsidRDefault="00391488" w:rsidP="00391488">
      <w:r>
        <w:t>Na een vo</w:t>
      </w:r>
      <w:r w:rsidR="00E95D72">
        <w:t>o</w:t>
      </w:r>
      <w:r>
        <w:t xml:space="preserve">rstelrondje – je hoeft niet meer te vertellen dan je kwijt wilt – gaan we in op </w:t>
      </w:r>
      <w:r w:rsidR="002F77C5">
        <w:t xml:space="preserve">wat de </w:t>
      </w:r>
      <w:r>
        <w:t>pastor</w:t>
      </w:r>
      <w:r w:rsidR="002F77C5">
        <w:t xml:space="preserve"> gezegd heeft. Herken je zijn </w:t>
      </w:r>
      <w:r>
        <w:t>verhaal</w:t>
      </w:r>
      <w:r w:rsidR="002F77C5">
        <w:t>?  H</w:t>
      </w:r>
      <w:r>
        <w:t>eb je andere ervaringen</w:t>
      </w:r>
      <w:r w:rsidR="002F77C5">
        <w:t>?</w:t>
      </w:r>
      <w:r>
        <w:t xml:space="preserve"> </w:t>
      </w:r>
      <w:r w:rsidR="002F77C5">
        <w:t>W</w:t>
      </w:r>
      <w:r>
        <w:t xml:space="preserve">aar loop je </w:t>
      </w:r>
      <w:r w:rsidR="002F77C5">
        <w:t xml:space="preserve">zelf </w:t>
      </w:r>
      <w:r>
        <w:t>tegenaan</w:t>
      </w:r>
      <w:r w:rsidR="002F77C5">
        <w:t>?</w:t>
      </w:r>
      <w:r>
        <w:t xml:space="preserve"> </w:t>
      </w:r>
      <w:r w:rsidR="00E95D72">
        <w:t>Maar ook hier geldt</w:t>
      </w:r>
      <w:r w:rsidR="002F77C5">
        <w:t xml:space="preserve">: </w:t>
      </w:r>
      <w:r w:rsidR="00E95D72">
        <w:t xml:space="preserve">je deelt niet meer dan je kwijt wilt. </w:t>
      </w:r>
    </w:p>
    <w:p w14:paraId="176F9756" w14:textId="36EC1F5A" w:rsidR="00391488" w:rsidRDefault="002F77C5" w:rsidP="00391488">
      <w:r>
        <w:t xml:space="preserve">Onze </w:t>
      </w:r>
      <w:r w:rsidR="00E95D72">
        <w:t xml:space="preserve">ervaring leert dat </w:t>
      </w:r>
      <w:r>
        <w:t xml:space="preserve">hetgeen </w:t>
      </w:r>
      <w:r w:rsidR="00E95D72">
        <w:t xml:space="preserve">je vertelt, </w:t>
      </w:r>
      <w:r>
        <w:t xml:space="preserve">vaak </w:t>
      </w:r>
      <w:r w:rsidR="00E95D72">
        <w:t>herkend wordt door andere leden van j</w:t>
      </w:r>
      <w:r>
        <w:t>e gespreks</w:t>
      </w:r>
      <w:r w:rsidR="00E95D72">
        <w:t>groep en dat je steun voelt bij elkaar.</w:t>
      </w:r>
    </w:p>
    <w:p w14:paraId="261D23EC" w14:textId="706F5919" w:rsidR="00391488" w:rsidRDefault="00391488" w:rsidP="00391488">
      <w:r>
        <w:t xml:space="preserve">De </w:t>
      </w:r>
      <w:r w:rsidR="002F77C5">
        <w:t>gespreks</w:t>
      </w:r>
      <w:r>
        <w:t xml:space="preserve">groepjes bestaan uit maximaal 6 personen en deze indeling blijft in het middagprogramma hetzelfde. </w:t>
      </w:r>
    </w:p>
    <w:p w14:paraId="4CFFC4FE" w14:textId="77777777" w:rsidR="002F77C5" w:rsidRDefault="002F77C5" w:rsidP="00391488"/>
    <w:p w14:paraId="57E11893" w14:textId="0F650ED8" w:rsidR="00E95D72" w:rsidRDefault="00E95D72" w:rsidP="00391488">
      <w:r>
        <w:t xml:space="preserve">Om half een is er een </w:t>
      </w:r>
      <w:r w:rsidR="002F77C5">
        <w:t xml:space="preserve">gezamenlijke </w:t>
      </w:r>
      <w:r>
        <w:t xml:space="preserve">lunch. Na de lunch komen we weer </w:t>
      </w:r>
      <w:r w:rsidR="002F77C5">
        <w:t xml:space="preserve">plenair </w:t>
      </w:r>
      <w:r>
        <w:t xml:space="preserve">bij elkaar waarbij een aantal vragen/stellingen worden neergelegd </w:t>
      </w:r>
      <w:r w:rsidR="002F77C5">
        <w:t xml:space="preserve">om </w:t>
      </w:r>
      <w:r>
        <w:t xml:space="preserve">samen over </w:t>
      </w:r>
      <w:r w:rsidR="002F77C5">
        <w:t xml:space="preserve">te </w:t>
      </w:r>
      <w:r>
        <w:t>praten.</w:t>
      </w:r>
    </w:p>
    <w:p w14:paraId="3402E136" w14:textId="2CD6F4E5" w:rsidR="00E95D72" w:rsidRDefault="00E95D72" w:rsidP="00391488">
      <w:r>
        <w:t xml:space="preserve">Om </w:t>
      </w:r>
      <w:r w:rsidR="002F77C5">
        <w:t xml:space="preserve">15.00 uur sluiten we </w:t>
      </w:r>
      <w:r>
        <w:t>af</w:t>
      </w:r>
      <w:r w:rsidR="002F77C5">
        <w:t xml:space="preserve"> </w:t>
      </w:r>
      <w:r>
        <w:t>met een korte gebedsviering</w:t>
      </w:r>
      <w:r w:rsidR="002F77C5">
        <w:t xml:space="preserve">. Daarna </w:t>
      </w:r>
      <w:r>
        <w:t>een kopje thee/koffie waarbij mensen elkaar opzoeken en napraten.</w:t>
      </w:r>
    </w:p>
    <w:p w14:paraId="0FCD79B3" w14:textId="2F0AFE66" w:rsidR="00E95D72" w:rsidRDefault="00E95D72" w:rsidP="00391488">
      <w:r>
        <w:t xml:space="preserve">De reacties die we krijgen zijn </w:t>
      </w:r>
      <w:r w:rsidR="002F77C5">
        <w:t xml:space="preserve">vaak: </w:t>
      </w:r>
      <w:r>
        <w:t xml:space="preserve">herkenning – waardevol – vertrouwd – je hoeft niets uit te leggen – en ondanks </w:t>
      </w:r>
      <w:r w:rsidR="002F77C5">
        <w:t xml:space="preserve">het </w:t>
      </w:r>
      <w:r>
        <w:t xml:space="preserve">gemis </w:t>
      </w:r>
      <w:r w:rsidR="002F77C5">
        <w:t xml:space="preserve">toch ook </w:t>
      </w:r>
      <w:r>
        <w:t>gezellig.</w:t>
      </w:r>
      <w:r w:rsidR="002F77C5">
        <w:t xml:space="preserve"> </w:t>
      </w:r>
    </w:p>
    <w:p w14:paraId="3C234C0C" w14:textId="73EF81DE" w:rsidR="0035718D" w:rsidRDefault="0035718D" w:rsidP="00391488">
      <w:r>
        <w:t>Hoe vaak kun je aan zo’n dag deelnemen? Dat hangt helemaal van jezelf af</w:t>
      </w:r>
      <w:r w:rsidR="002F77C5">
        <w:t xml:space="preserve">, er zit </w:t>
      </w:r>
      <w:r>
        <w:t>geen limiet aan.</w:t>
      </w:r>
      <w:r w:rsidR="002F77C5">
        <w:t xml:space="preserve"> </w:t>
      </w:r>
      <w:r>
        <w:t>Wat is de leeftijd van de deelnemers? Dat gaat van 45  tot 85 jaar en alles daar</w:t>
      </w:r>
      <w:r w:rsidR="002F77C5">
        <w:t xml:space="preserve"> omheen!</w:t>
      </w:r>
    </w:p>
    <w:p w14:paraId="175ECA62" w14:textId="77777777" w:rsidR="0035718D" w:rsidRDefault="0035718D" w:rsidP="00391488"/>
    <w:p w14:paraId="76D1F9D4" w14:textId="065D355D" w:rsidR="0035718D" w:rsidRDefault="002F77C5" w:rsidP="00391488">
      <w:r>
        <w:t xml:space="preserve">De </w:t>
      </w:r>
      <w:proofErr w:type="spellStart"/>
      <w:r>
        <w:t>Werkgroepleden</w:t>
      </w:r>
      <w:proofErr w:type="spellEnd"/>
      <w:r>
        <w:t xml:space="preserve"> zijn: </w:t>
      </w:r>
      <w:r w:rsidR="00F1082E">
        <w:br/>
      </w:r>
      <w:r w:rsidR="002F30DA">
        <w:t>dhr. W.H.M. Mulder, pastoraal werker</w:t>
      </w:r>
      <w:r w:rsidR="002F30DA">
        <w:br/>
      </w:r>
      <w:r w:rsidR="00AE2585">
        <w:t>m</w:t>
      </w:r>
      <w:r w:rsidR="00F1082E">
        <w:t>evr. M.</w:t>
      </w:r>
      <w:r w:rsidR="00DC3FC0">
        <w:t xml:space="preserve">H.A. </w:t>
      </w:r>
      <w:r w:rsidR="00F1082E">
        <w:t>Steen</w:t>
      </w:r>
      <w:r w:rsidR="00DC3FC0">
        <w:br/>
      </w:r>
      <w:r w:rsidR="00AE2585">
        <w:t>mevr. M.G. Scholte Aalbes-Schomaker</w:t>
      </w:r>
      <w:r w:rsidR="00AE2585">
        <w:br/>
        <w:t xml:space="preserve">dhr. </w:t>
      </w:r>
      <w:r w:rsidR="00CC1C6C">
        <w:t>H.J.M. Steentjes</w:t>
      </w:r>
      <w:r w:rsidR="00CC1C6C">
        <w:br/>
        <w:t>dhr. T. Groen</w:t>
      </w:r>
    </w:p>
    <w:p w14:paraId="4CABE057" w14:textId="77777777" w:rsidR="002F30DA" w:rsidRDefault="002F30DA" w:rsidP="00391488"/>
    <w:p w14:paraId="3C280D1E" w14:textId="21BFF7EF" w:rsidR="00F76CA7" w:rsidRPr="00F76CA7" w:rsidRDefault="002F77C5" w:rsidP="00F76CA7">
      <w:pPr>
        <w:rPr>
          <w:rFonts w:ascii="Lato" w:eastAsia="Times New Roman" w:hAnsi="Lato" w:cs="Times New Roman"/>
          <w:color w:val="283D3E"/>
          <w:kern w:val="0"/>
          <w:sz w:val="21"/>
          <w:szCs w:val="21"/>
          <w:lang w:eastAsia="nl-NL"/>
          <w14:ligatures w14:val="none"/>
        </w:rPr>
      </w:pPr>
      <w:r w:rsidRPr="002F30DA">
        <w:rPr>
          <w:b/>
          <w:bCs/>
        </w:rPr>
        <w:t>Contact:</w:t>
      </w:r>
      <w:r>
        <w:t xml:space="preserve"> </w:t>
      </w:r>
      <w:r w:rsidR="00CC1C6C">
        <w:t>dhr. W. Mulder</w:t>
      </w:r>
      <w:r w:rsidR="001B59DF">
        <w:t xml:space="preserve">, </w:t>
      </w:r>
      <w:r w:rsidR="00CC1C6C">
        <w:t>pastoraal werker</w:t>
      </w:r>
      <w:r w:rsidR="004C0B59">
        <w:br/>
        <w:t xml:space="preserve">telefoon: </w:t>
      </w:r>
      <w:r w:rsidR="00F76CA7" w:rsidRPr="00F76CA7">
        <w:rPr>
          <w:rFonts w:eastAsia="Times New Roman" w:cstheme="minorHAnsi"/>
          <w:kern w:val="0"/>
          <w:sz w:val="22"/>
          <w:szCs w:val="22"/>
          <w:lang w:eastAsia="nl-NL"/>
          <w14:ligatures w14:val="none"/>
        </w:rPr>
        <w:t>0514-602163</w:t>
      </w:r>
    </w:p>
    <w:p w14:paraId="43399B42" w14:textId="1156FCEC" w:rsidR="00E95D72" w:rsidRPr="001B59DF" w:rsidRDefault="00F76CA7" w:rsidP="00391488">
      <w:pPr>
        <w:rPr>
          <w:rFonts w:cstheme="minorHAnsi"/>
          <w:sz w:val="22"/>
          <w:szCs w:val="22"/>
        </w:rPr>
      </w:pPr>
      <w:r>
        <w:t xml:space="preserve">e-mail: </w:t>
      </w:r>
      <w:r w:rsidR="001B59DF" w:rsidRPr="001B59DF">
        <w:rPr>
          <w:rFonts w:cstheme="minorHAnsi"/>
          <w:sz w:val="22"/>
          <w:szCs w:val="22"/>
          <w:shd w:val="clear" w:color="auto" w:fill="FFFFFF"/>
        </w:rPr>
        <w:t>whmmulder@live.nl</w:t>
      </w:r>
    </w:p>
    <w:p w14:paraId="3D0D2DBD" w14:textId="77777777" w:rsidR="00E95D72" w:rsidRDefault="00E95D72" w:rsidP="00391488"/>
    <w:sectPr w:rsidR="00E9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88"/>
    <w:rsid w:val="001B59DF"/>
    <w:rsid w:val="002F30DA"/>
    <w:rsid w:val="002F77C5"/>
    <w:rsid w:val="0035718D"/>
    <w:rsid w:val="00391488"/>
    <w:rsid w:val="004C0B59"/>
    <w:rsid w:val="005E1D7F"/>
    <w:rsid w:val="006429DB"/>
    <w:rsid w:val="00A84E6A"/>
    <w:rsid w:val="00AE2585"/>
    <w:rsid w:val="00CC1C6C"/>
    <w:rsid w:val="00CC6E69"/>
    <w:rsid w:val="00DC3FC0"/>
    <w:rsid w:val="00E95D72"/>
    <w:rsid w:val="00F1082E"/>
    <w:rsid w:val="00F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D433"/>
  <w15:chartTrackingRefBased/>
  <w15:docId w15:val="{A395F012-C6D3-5043-9CB0-96843574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91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6DD7E48A92F43B83C7705E4B21FAD" ma:contentTypeVersion="17" ma:contentTypeDescription="Een nieuw document maken." ma:contentTypeScope="" ma:versionID="559f04d3dc1636bd1035934b6610744a">
  <xsd:schema xmlns:xsd="http://www.w3.org/2001/XMLSchema" xmlns:xs="http://www.w3.org/2001/XMLSchema" xmlns:p="http://schemas.microsoft.com/office/2006/metadata/properties" xmlns:ns2="cc3ca23b-19f3-4827-9fe5-dade99b9cc73" xmlns:ns3="8ca9445a-561c-4a8f-b63b-fa19ab914e88" targetNamespace="http://schemas.microsoft.com/office/2006/metadata/properties" ma:root="true" ma:fieldsID="f3b03d4f794e9701234b3461d712f014" ns2:_="" ns3:_="">
    <xsd:import namespace="cc3ca23b-19f3-4827-9fe5-dade99b9cc73"/>
    <xsd:import namespace="8ca9445a-561c-4a8f-b63b-fa19ab914e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a23b-19f3-4827-9fe5-dade99b9cc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9ce0e-3b6a-4167-8081-82803513dbf2}" ma:internalName="TaxCatchAll" ma:showField="CatchAllData" ma:web="cc3ca23b-19f3-4827-9fe5-dade99b9c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445a-561c-4a8f-b63b-fa19ab91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a86faa69-cea7-4e90-b398-84a2388f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445a-561c-4a8f-b63b-fa19ab914e88">
      <Terms xmlns="http://schemas.microsoft.com/office/infopath/2007/PartnerControls"/>
    </lcf76f155ced4ddcb4097134ff3c332f>
    <TaxCatchAll xmlns="cc3ca23b-19f3-4827-9fe5-dade99b9cc73" xsi:nil="true"/>
    <_dlc_DocId xmlns="cc3ca23b-19f3-4827-9fe5-dade99b9cc73">Q2R77EFYYE5K-157337453-229966</_dlc_DocId>
    <_dlc_DocIdUrl xmlns="cc3ca23b-19f3-4827-9fe5-dade99b9cc73">
      <Url>https://bisdomgl.sharepoint.com/sites/BisdomGroningen-LeeuwardenDocumentencentrum/_layouts/15/DocIdRedir.aspx?ID=Q2R77EFYYE5K-157337453-229966</Url>
      <Description>Q2R77EFYYE5K-157337453-229966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F9C314-2808-47DE-B451-441CF4D07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ca23b-19f3-4827-9fe5-dade99b9cc73"/>
    <ds:schemaRef ds:uri="8ca9445a-561c-4a8f-b63b-fa19ab914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973B1-0E29-416C-9CAA-62C2FC94D286}">
  <ds:schemaRefs>
    <ds:schemaRef ds:uri="http://schemas.microsoft.com/office/2006/metadata/properties"/>
    <ds:schemaRef ds:uri="http://schemas.microsoft.com/office/infopath/2007/PartnerControls"/>
    <ds:schemaRef ds:uri="8ca9445a-561c-4a8f-b63b-fa19ab914e88"/>
    <ds:schemaRef ds:uri="cc3ca23b-19f3-4827-9fe5-dade99b9cc73"/>
  </ds:schemaRefs>
</ds:datastoreItem>
</file>

<file path=customXml/itemProps3.xml><?xml version="1.0" encoding="utf-8"?>
<ds:datastoreItem xmlns:ds="http://schemas.openxmlformats.org/officeDocument/2006/customXml" ds:itemID="{01E0625B-E03C-4189-B3DF-A53799F16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B6EF4-7B43-496C-9736-C760873DBF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 Scholte Aalbes-Schomaker</dc:creator>
  <cp:keywords/>
  <dc:description/>
  <cp:lastModifiedBy>Lisette Winter</cp:lastModifiedBy>
  <cp:revision>13</cp:revision>
  <dcterms:created xsi:type="dcterms:W3CDTF">2023-09-07T12:43:00Z</dcterms:created>
  <dcterms:modified xsi:type="dcterms:W3CDTF">2023-09-08T07:11:00Z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0x010100D0B6DD7E48A92F43B83C7705E4B21FAD</vt:lpwstr>
  </property>
  <property fmtid="{D5CDD505-2E9C-101B-9397-08002B2CF9AE}" pid="3" name="_dlc_DocIdItemGuid">
    <vt:lpwstr>e101c507-c44e-4c8e-9763-d87876ed6764</vt:lpwstr>
  </property>
</Properties>
</file>